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5" w:rsidRPr="00D71F91" w:rsidRDefault="00A513C5" w:rsidP="00601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14B2B674" wp14:editId="270E3917">
            <wp:extent cx="1800000" cy="18288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u_logo_t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C5" w:rsidRPr="009660CF" w:rsidRDefault="00A513C5" w:rsidP="00A51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660CF">
        <w:rPr>
          <w:rFonts w:ascii="TH SarabunPSK" w:hAnsi="TH SarabunPSK" w:cs="TH SarabunPSK"/>
          <w:b/>
          <w:bCs/>
          <w:sz w:val="72"/>
          <w:szCs w:val="72"/>
          <w:cs/>
        </w:rPr>
        <w:t>รายงานการประเมินตนเอง</w:t>
      </w:r>
    </w:p>
    <w:p w:rsidR="002E5E04" w:rsidRPr="009660CF" w:rsidRDefault="002E5E04" w:rsidP="002E5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660CF">
        <w:rPr>
          <w:rFonts w:ascii="TH SarabunPSK" w:hAnsi="TH SarabunPSK" w:cs="TH SarabunPSK"/>
          <w:b/>
          <w:bCs/>
          <w:sz w:val="56"/>
          <w:szCs w:val="56"/>
          <w:cs/>
        </w:rPr>
        <w:t>ตามเกณฑ์เพื่อผลการดำเนินงานที่เป็นเลิศ</w:t>
      </w:r>
    </w:p>
    <w:p w:rsidR="00A513C5" w:rsidRPr="009660CF" w:rsidRDefault="00A513C5" w:rsidP="00A513C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660CF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Pr="009660CF">
        <w:rPr>
          <w:rFonts w:ascii="TH SarabunPSK" w:hAnsi="TH SarabunPSK" w:cs="TH SarabunPSK"/>
          <w:b/>
          <w:bCs/>
          <w:sz w:val="56"/>
          <w:szCs w:val="56"/>
        </w:rPr>
        <w:t>25</w:t>
      </w:r>
      <w:r w:rsidR="009660CF">
        <w:rPr>
          <w:rFonts w:ascii="TH SarabunPSK" w:hAnsi="TH SarabunPSK" w:cs="TH SarabunPSK" w:hint="cs"/>
          <w:b/>
          <w:bCs/>
          <w:sz w:val="56"/>
          <w:szCs w:val="56"/>
          <w:cs/>
        </w:rPr>
        <w:t>59</w:t>
      </w:r>
    </w:p>
    <w:p w:rsidR="00A513C5" w:rsidRPr="00D71F91" w:rsidRDefault="00A513C5" w:rsidP="00A51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13C5" w:rsidRPr="00D71F91" w:rsidRDefault="00A513C5" w:rsidP="00A513C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513C5" w:rsidRPr="00D71F91" w:rsidRDefault="00A513C5" w:rsidP="00A513C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513C5" w:rsidRPr="009660CF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.......ชื่อหน่วยงาน.......</w:t>
      </w:r>
    </w:p>
    <w:p w:rsidR="002E5E04" w:rsidRPr="009660CF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มหาวิทยาลัยศรีนครินทรวิ</w:t>
      </w:r>
      <w:proofErr w:type="spellStart"/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โรฒ</w:t>
      </w:r>
      <w:proofErr w:type="spellEnd"/>
    </w:p>
    <w:p w:rsidR="002E5E04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2E5E04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2E5E04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2E5E04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2E5E04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2E5E04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iCs/>
          <w:sz w:val="56"/>
          <w:szCs w:val="56"/>
        </w:rPr>
      </w:pPr>
    </w:p>
    <w:p w:rsidR="009660CF" w:rsidRPr="009660CF" w:rsidRDefault="009660CF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</w:p>
    <w:p w:rsidR="00A513C5" w:rsidRPr="00D71F91" w:rsidRDefault="002E5E04" w:rsidP="00A513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  <w:cs/>
        </w:rPr>
      </w:pPr>
      <w:r w:rsidRPr="00D71F91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................วันที่/เดือน/พ.ศ.</w:t>
      </w:r>
      <w:r w:rsidR="00A10CB5" w:rsidRPr="00D71F91">
        <w:rPr>
          <w:rFonts w:ascii="TH SarabunPSK" w:hAnsi="TH SarabunPSK" w:cs="TH SarabunPSK" w:hint="cs"/>
          <w:b/>
          <w:bCs/>
          <w:i/>
          <w:sz w:val="16"/>
          <w:szCs w:val="16"/>
          <w:cs/>
        </w:rPr>
        <w:t xml:space="preserve"> </w:t>
      </w:r>
      <w:r w:rsidRPr="00D71F91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................</w:t>
      </w:r>
    </w:p>
    <w:p w:rsidR="002E5E04" w:rsidRPr="00D71F91" w:rsidRDefault="002E5E04" w:rsidP="00601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60CF" w:rsidRDefault="009660CF" w:rsidP="009660CF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:rsidR="009660CF" w:rsidRDefault="009660CF" w:rsidP="009660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B54E5" w:rsidRDefault="001B54E5" w:rsidP="001B54E5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9660CF" w:rsidRDefault="009660CF" w:rsidP="009660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โครงร่างองค์กร</w:t>
      </w:r>
      <w:r w:rsidR="001B54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B54E5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1B54E5">
        <w:rPr>
          <w:rFonts w:ascii="TH SarabunPSK" w:hAnsi="TH SarabunPSK" w:cs="TH SarabunPSK"/>
          <w:b/>
          <w:bCs/>
          <w:sz w:val="36"/>
          <w:szCs w:val="36"/>
        </w:rPr>
        <w:t>Organizational Profile)</w:t>
      </w:r>
    </w:p>
    <w:p w:rsidR="009660CF" w:rsidRPr="001B54E5" w:rsidRDefault="009660CF" w:rsidP="009660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3 ลูกค้า</w:t>
      </w:r>
      <w:r w:rsidR="001B54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B54E5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1B54E5">
        <w:rPr>
          <w:rFonts w:ascii="TH SarabunPSK" w:hAnsi="TH SarabunPSK" w:cs="TH SarabunPSK"/>
          <w:b/>
          <w:bCs/>
          <w:sz w:val="36"/>
          <w:szCs w:val="36"/>
        </w:rPr>
        <w:t>Customer)</w:t>
      </w:r>
    </w:p>
    <w:p w:rsidR="001B54E5" w:rsidRDefault="009660CF" w:rsidP="009660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 6 </w:t>
      </w:r>
      <w:r w:rsidR="001B54E5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การปฏิบัติการ (</w:t>
      </w:r>
      <w:r w:rsidR="001B54E5">
        <w:rPr>
          <w:rFonts w:ascii="TH SarabunPSK" w:hAnsi="TH SarabunPSK" w:cs="TH SarabunPSK"/>
          <w:b/>
          <w:bCs/>
          <w:sz w:val="36"/>
          <w:szCs w:val="36"/>
        </w:rPr>
        <w:t>Operations)</w:t>
      </w:r>
    </w:p>
    <w:p w:rsidR="009660CF" w:rsidRPr="009660CF" w:rsidRDefault="001B54E5" w:rsidP="009660CF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7 ผลลัพธ์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Results) </w:t>
      </w:r>
      <w:r w:rsidR="009660CF" w:rsidRPr="009660C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014E6" w:rsidRPr="00D71F91" w:rsidRDefault="006014E6" w:rsidP="00601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โครงร่างองค์กร</w:t>
      </w:r>
    </w:p>
    <w:p w:rsidR="006014E6" w:rsidRPr="00D71F91" w:rsidRDefault="006014E6" w:rsidP="00601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>Organizational Profile)</w:t>
      </w:r>
    </w:p>
    <w:p w:rsidR="006014E6" w:rsidRPr="00D71F91" w:rsidRDefault="006014E6" w:rsidP="00601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  <w:cs/>
        </w:rPr>
        <w:t>ลักษณะองค์กร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Organizational Description)</w:t>
      </w:r>
    </w:p>
    <w:p w:rsidR="006014E6" w:rsidRPr="00D71F91" w:rsidRDefault="006014E6" w:rsidP="00601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2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สภาพแวดล้อมขององค์กร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Organizational Environment)</w:t>
      </w:r>
    </w:p>
    <w:p w:rsidR="006014E6" w:rsidRPr="00A65EB7" w:rsidRDefault="006014E6" w:rsidP="006014E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Product Offerings)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6014E6" w:rsidRPr="00A65EB7" w:rsidRDefault="006014E6" w:rsidP="006014E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พันธกิจ วิสัยทัศน์ และค่านิยม (</w:t>
      </w:r>
      <w:r w:rsidRPr="00A65EB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MISSION, VISION and VALUES) </w:t>
      </w:r>
      <w:r w:rsidRPr="00A65E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Pr="00A65E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สมรรถนะหลักขององค์กร</w:t>
      </w: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CORE COMPETENCIES)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A65EB7" w:rsidRDefault="006014E6" w:rsidP="006014E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ลักษณะโดยรวมของบุคลากร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WORKFORCE Profile)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E7C" w:rsidRPr="00A65EB7" w:rsidRDefault="006014E6" w:rsidP="00FF3E7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>Assets)</w:t>
      </w: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6014E6" w:rsidRPr="00A65EB7" w:rsidRDefault="006014E6" w:rsidP="006014E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กฎระเบียบข้อบังคับ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Regulatory Requirements)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2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ความสัมพันธ์ระดับองค์กร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Organizational Relationship)</w:t>
      </w:r>
    </w:p>
    <w:p w:rsidR="00FF3E7C" w:rsidRPr="00A65EB7" w:rsidRDefault="006014E6" w:rsidP="00FF3E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Organizational Structure)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E7C" w:rsidRPr="00A65EB7" w:rsidRDefault="006014E6" w:rsidP="00FF3E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ลูกค้าและผู้มีส่วนได้ส่วนเสีย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 (CUSTOMERS and STAKEHOLDERS)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A65EB7" w:rsidRDefault="006014E6" w:rsidP="006014E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ผู้ส่งมอบและพันธมิตร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Suppliers and PARTNERS)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601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F3E7C" w:rsidRPr="00D71F91" w:rsidRDefault="00FF3E7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014E6" w:rsidRPr="00D71F91" w:rsidRDefault="006014E6" w:rsidP="006014E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สถานการณ์ขององค์กร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Organizational Situation)</w:t>
      </w:r>
    </w:p>
    <w:p w:rsidR="006014E6" w:rsidRPr="00D71F91" w:rsidRDefault="006014E6" w:rsidP="00601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7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สภาพแวดล้อมด้านการแข่งขัน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Competitive Environment)</w:t>
      </w:r>
    </w:p>
    <w:p w:rsidR="00FF3E7C" w:rsidRPr="004F7C5F" w:rsidRDefault="006014E6" w:rsidP="00FF3E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ลำดับในการแข่งขัน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Competitive Position)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E7C" w:rsidRPr="004F7C5F" w:rsidRDefault="006014E6" w:rsidP="00FF3E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การเปลี่ยนแปลงความสามารถในการแข่งขัน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Competitiveness Changes)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4F7C5F" w:rsidRDefault="006014E6" w:rsidP="006014E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Comparative Data) 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7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บริบทเชิงกลยุทธ์ 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(Strategic Context)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601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4E6" w:rsidRPr="00D71F91" w:rsidRDefault="006014E6" w:rsidP="006014E6">
      <w:pPr>
        <w:pStyle w:val="a3"/>
        <w:numPr>
          <w:ilvl w:val="0"/>
          <w:numId w:val="7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ระบบการปรับปรุงผลการดำเนินการ 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(Performance Improvement System)</w:t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FF3E7C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6014E6" w:rsidRPr="00D71F91" w:rsidRDefault="00FF3E7C" w:rsidP="00FF3E7C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2E5E04" w:rsidRPr="00D71F91" w:rsidRDefault="002E5E04" w:rsidP="002E5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หมวด 3 ลูกค้า</w:t>
      </w:r>
    </w:p>
    <w:p w:rsidR="002E5E04" w:rsidRPr="00D71F91" w:rsidRDefault="002E5E04" w:rsidP="002E5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 xml:space="preserve">Customer) </w:t>
      </w:r>
    </w:p>
    <w:p w:rsidR="002E5E04" w:rsidRPr="00D71F91" w:rsidRDefault="002E5E04" w:rsidP="002E5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</w:rPr>
        <w:t>3.1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ab/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เสียงของลูกค้า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Voice of the Customer)</w:t>
      </w:r>
    </w:p>
    <w:p w:rsidR="002E5E04" w:rsidRPr="00D71F91" w:rsidRDefault="002E5E04" w:rsidP="002E5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การรับฟังลูกค้า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CUSTOMER Listening)</w:t>
      </w:r>
    </w:p>
    <w:p w:rsidR="002E5E04" w:rsidRPr="00D71F91" w:rsidRDefault="002E5E04" w:rsidP="002E5E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ลูกค้าในปัจจุบัน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Current CUSTOMERS)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2E5E04" w:rsidRPr="00D71F91" w:rsidRDefault="002E5E04" w:rsidP="002E5E0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ลูกค้าในอนาคต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Potential CUSTOMERS)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shd w:val="clear" w:color="auto" w:fill="E7F6FF"/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การประเมินความพึงพอใจและความผูกพันของลูกค้า</w:t>
      </w: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Determination of CUSTOMER Satisfaction and ENGAGEMENT)</w:t>
      </w:r>
    </w:p>
    <w:p w:rsidR="003B5294" w:rsidRPr="00D71F91" w:rsidRDefault="002E5E04" w:rsidP="003B529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 ความไม่พึงพอใจ และความผูกพัน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Satisfaction, Dissatisfaction and ENGAGEMENT)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2E5E04" w:rsidP="003B529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ความพึงพอใจเปรียบเทียบกับคู่แข่ง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Satisfaction Relative to Competitors)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>
      <w:pPr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2E5E04" w:rsidRPr="00D71F91" w:rsidRDefault="002E5E04" w:rsidP="003B5294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</w:rPr>
        <w:lastRenderedPageBreak/>
        <w:t>3.2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ab/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ความผูกพันของลูกค้า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Customer Engagement</w:t>
      </w:r>
    </w:p>
    <w:p w:rsidR="002E5E04" w:rsidRPr="00D71F91" w:rsidRDefault="002E5E04" w:rsidP="002E5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ผลิตภัณฑ์ และการสนับสนุนลูกค้า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Product Offering and CUSTOMER Support)</w:t>
      </w:r>
    </w:p>
    <w:p w:rsidR="002E5E04" w:rsidRPr="00D71F91" w:rsidRDefault="002E5E04" w:rsidP="003B52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Product Offerings)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2E5E04" w:rsidP="003B52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การสนับสนุนลูกค้า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CUSTOME Support)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3B52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การจำแนกลูกค้า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CUSTOMER Segmentation)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การสร้างความสัมพันธ์กับลูกค้า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CUSTOMER Relationships)</w:t>
      </w:r>
    </w:p>
    <w:p w:rsidR="002E5E04" w:rsidRPr="00D71F91" w:rsidRDefault="002E5E04" w:rsidP="003B529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การจัดการความสัมพันธ์ (</w:t>
      </w:r>
      <w:r w:rsidR="003B5294" w:rsidRPr="00D71F91">
        <w:rPr>
          <w:rFonts w:ascii="TH SarabunPSK" w:hAnsi="TH SarabunPSK" w:cs="TH SarabunPSK"/>
          <w:b/>
          <w:bCs/>
          <w:sz w:val="32"/>
          <w:szCs w:val="32"/>
        </w:rPr>
        <w:t>Relationship Management)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5E04" w:rsidRPr="00D71F91" w:rsidRDefault="002E5E04" w:rsidP="002E5E0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การจัดการกับข้อร้องเรียน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Complaint Management)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หมวด 6 การปฏิบัติการ</w:t>
      </w:r>
    </w:p>
    <w:p w:rsidR="003B5294" w:rsidRPr="00D71F91" w:rsidRDefault="003B5294" w:rsidP="003B52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>Operations</w:t>
      </w: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br/>
      </w:r>
    </w:p>
    <w:p w:rsidR="003B5294" w:rsidRPr="00D71F91" w:rsidRDefault="003B5294" w:rsidP="003B5294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6.1</w:t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กระบวนการทำงาน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Work Processes)</w:t>
      </w:r>
    </w:p>
    <w:p w:rsidR="003B5294" w:rsidRPr="00D71F91" w:rsidRDefault="003B5294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การออกแบบผลิตภัณฑ์และกระบวนการ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Product and PROCESS Design) </w:t>
      </w:r>
    </w:p>
    <w:p w:rsidR="003B5294" w:rsidRPr="00D71F91" w:rsidRDefault="003B5294" w:rsidP="003B529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ข้อกำหนดของผลิตภัณฑ์และกระบวนการ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Product and PROCESS Requirements)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แนวคิดในการออกแบบ 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(Design Concepts)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PROCESS Management)</w:t>
      </w:r>
    </w:p>
    <w:p w:rsidR="003B5294" w:rsidRPr="00D71F91" w:rsidRDefault="003B5294" w:rsidP="003B529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การนำกระบวนการไปปฏิบัติ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PROCESS Implementation)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กระบวนการสนับสนุน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Support PROCESSES)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>
      <w:pPr>
        <w:rPr>
          <w:rFonts w:ascii="TH SarabunPSK" w:hAnsi="TH SarabunPSK" w:cs="TH SarabunPSK"/>
          <w:sz w:val="32"/>
          <w:szCs w:val="32"/>
          <w:cs/>
        </w:rPr>
      </w:pPr>
      <w:r w:rsidRPr="00D71F9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B5294" w:rsidRPr="00D71F91" w:rsidRDefault="003B5294" w:rsidP="003B529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การปรับปรุงผลิตภัณฑ์และกระบวนการ (</w:t>
      </w:r>
      <w:r w:rsidRPr="00D71F91">
        <w:rPr>
          <w:rFonts w:ascii="TH SarabunPSK" w:hAnsi="TH SarabunPSK" w:cs="TH SarabunPSK"/>
          <w:sz w:val="32"/>
          <w:szCs w:val="32"/>
        </w:rPr>
        <w:t xml:space="preserve">Product and PROCESS Improvement)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การจัดการนวัตกรรม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>INNOVATION Management)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A10CB5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6.2</w:t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ประสิทธิผลของการปฏิบัติการ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Operational Effectiveness</w:t>
      </w:r>
    </w:p>
    <w:p w:rsidR="003B5294" w:rsidRPr="00D71F91" w:rsidRDefault="003B5294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7"/>
        </w:numPr>
        <w:shd w:val="clear" w:color="auto" w:fill="E7F6FF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shd w:val="clear" w:color="auto" w:fill="E7F6FF"/>
          <w:cs/>
        </w:rPr>
        <w:t>ประสิทธิภาพและประสิทธิผลของกระบวนการ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  <w:shd w:val="clear" w:color="auto" w:fill="E7F6FF"/>
        </w:rPr>
        <w:t xml:space="preserve">PROCESS Efficiency and EFFECTIVENESS)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pStyle w:val="a3"/>
        <w:numPr>
          <w:ilvl w:val="0"/>
          <w:numId w:val="17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การจัดการห่วงโซ่อุปทาน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Supply-Chain Management) </w:t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3B5294" w:rsidRPr="00D71F91" w:rsidRDefault="003B5294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B5" w:rsidRPr="00D71F91" w:rsidRDefault="00A10C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B5294" w:rsidRPr="00D71F91" w:rsidRDefault="003B5294" w:rsidP="003B5294">
      <w:pPr>
        <w:pStyle w:val="a3"/>
        <w:numPr>
          <w:ilvl w:val="0"/>
          <w:numId w:val="17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การเตรียมความพร้อมด้านความปลอดภัยและภาวะฉุกเฉิน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Safety and Emergency Preparedness) </w:t>
      </w:r>
    </w:p>
    <w:p w:rsidR="00A10CB5" w:rsidRPr="00D71F91" w:rsidRDefault="003B5294" w:rsidP="00A10CB5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Safety) </w:t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0CB5" w:rsidRPr="00D71F91" w:rsidRDefault="003B5294" w:rsidP="003B5294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การเตรียมพร้อมต่อภาวะฉุกเฉิน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Emergency Preparedness) </w:t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A10CB5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A10CB5" w:rsidRPr="00D71F91" w:rsidRDefault="00A10CB5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B5" w:rsidRPr="00D71F91" w:rsidRDefault="00A10CB5" w:rsidP="003B52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294" w:rsidRPr="00D71F91" w:rsidRDefault="003B5294" w:rsidP="003B52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B5294" w:rsidRPr="00D71F91" w:rsidRDefault="003B5294" w:rsidP="002E5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B5" w:rsidRPr="00D71F91" w:rsidRDefault="00A10CB5" w:rsidP="000F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sz w:val="32"/>
          <w:szCs w:val="32"/>
        </w:rPr>
        <w:br w:type="page"/>
      </w:r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หมวด 7 ผลลัพธ์</w:t>
      </w:r>
    </w:p>
    <w:p w:rsidR="00A10CB5" w:rsidRPr="00D71F91" w:rsidRDefault="00A10CB5" w:rsidP="000F1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b/>
          <w:bCs/>
          <w:sz w:val="52"/>
          <w:szCs w:val="52"/>
        </w:rPr>
        <w:t>(Results)</w:t>
      </w:r>
    </w:p>
    <w:p w:rsidR="00A02E9C" w:rsidRPr="00D71F91" w:rsidRDefault="00A02E9C" w:rsidP="00A02E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984"/>
        <w:gridCol w:w="993"/>
      </w:tblGrid>
      <w:tr w:rsidR="003E16AF" w:rsidRPr="003E16AF" w:rsidTr="00A65EB7">
        <w:trPr>
          <w:tblHeader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ชื่อตัววัด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3E16AF" w:rsidRPr="003E16AF" w:rsidRDefault="003E16AF" w:rsidP="003E16AF">
            <w:pPr>
              <w:spacing w:line="228" w:lineRule="auto"/>
              <w:ind w:right="-108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ข้อมูลปี </w:t>
            </w: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2558</w:t>
            </w:r>
          </w:p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(ปีการศึกษา/ปีปฏิทิน)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หน่วยวัด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7.1 ผลลัพธ์ด้าน</w:t>
            </w:r>
            <w:r w:rsidRPr="003E16AF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ผลิตภัณฑ์และกระบวนการ 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Product and Process Results)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ผลลัพธ์ด้าน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ผลิตภัณฑ์และบริการที่มุ่งเน้นลูกค้า (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Customer Focused Product and Service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ข. 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ผลลัพธ์ด้านประสิทธิผลของกระบวนการทำงาน 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(Work Process Effectiveness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ค. 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ผลลัพธ์ด้าน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การจัดการห่วงโซ่อุปทาน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Supply-Chain Management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7.2 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ผลลัพธ์ด้านการมุ่งเน้นลูกค้า 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Customer-Focused Results)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 w:hint="cs"/>
                <w:bCs/>
                <w:sz w:val="32"/>
                <w:szCs w:val="32"/>
                <w:cs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bidi="th-TH"/>
              </w:rPr>
              <w:t>ก.  ผลลัพธ์ด้านการมุ่งเน้น</w:t>
            </w:r>
            <w:r>
              <w:rPr>
                <w:rFonts w:ascii="TH SarabunPSK" w:eastAsia="MS Mincho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ลูกค้า 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Customer-Focused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7.3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ผลลัพธ์ด้านการมุ่งเน้นบุคลากร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(Workforce-Focused Results)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</w:t>
            </w:r>
            <w:r w:rsidR="00A65EB7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การมุ่งเน้น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บุคลากร 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(Workforce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Focused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rPr>
          <w:trHeight w:val="2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E16AF" w:rsidRPr="003E16AF" w:rsidRDefault="003E16AF" w:rsidP="003E16AF">
            <w:pPr>
              <w:spacing w:line="228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5EB7" w:rsidRDefault="00A65EB7">
      <w:r>
        <w:br w:type="page"/>
      </w: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984"/>
        <w:gridCol w:w="993"/>
      </w:tblGrid>
      <w:tr w:rsidR="00A65EB7" w:rsidRPr="003E16AF" w:rsidTr="007D3471">
        <w:trPr>
          <w:tblHeader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A65EB7" w:rsidRPr="003E16AF" w:rsidRDefault="00A65EB7" w:rsidP="007D3471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A65EB7" w:rsidRPr="003E16AF" w:rsidRDefault="00A65EB7" w:rsidP="007D3471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ชื่อตัววัด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A65EB7" w:rsidRPr="003E16AF" w:rsidRDefault="00A65EB7" w:rsidP="007D3471">
            <w:pPr>
              <w:spacing w:line="228" w:lineRule="auto"/>
              <w:ind w:right="-108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ข้อมูลปี </w:t>
            </w: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  <w:t>2558</w:t>
            </w:r>
          </w:p>
          <w:p w:rsidR="00A65EB7" w:rsidRPr="003E16AF" w:rsidRDefault="00A65EB7" w:rsidP="007D3471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(ปีการศึกษา/ปีปฏิทิน)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A65EB7" w:rsidRPr="003E16AF" w:rsidRDefault="00A65EB7" w:rsidP="007D3471">
            <w:pPr>
              <w:spacing w:line="228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หน่วยวัด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A65EB7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7.4  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ผลลัพธ์ด้านการนำองค์การและ</w:t>
            </w:r>
            <w:r w:rsidR="00A65EB7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การกำกับดูแลองค์กร (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Leadership and Governance Results)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A65EB7">
            <w:pPr>
              <w:spacing w:line="228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ก.  ผลลัพธ์ด้านการนำองค์การ </w:t>
            </w:r>
            <w:r w:rsidR="00A65EB7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การกำกับดูแลองค์กร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และความรับผิดชอบต่อสังคม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Leadership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,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Governance 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and Societal Responsibility 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Results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A65EB7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</w:pPr>
            <w:r w:rsidRPr="00A65EB7">
              <w:rPr>
                <w:rFonts w:ascii="TH SarabunPSK" w:eastAsia="Calibri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>ข. ผลลัพธ์ด้านการนำกลยุทธ์ไปปฏิบัติ</w:t>
            </w:r>
            <w:r w:rsidR="00A65EB7" w:rsidRPr="00A65EB7"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A65EB7" w:rsidRPr="00A65EB7">
              <w:rPr>
                <w:rFonts w:ascii="TH SarabunPSK" w:eastAsia="MS Mincho" w:hAnsi="TH SarabunPSK" w:cs="TH SarabunPSK"/>
                <w:b/>
                <w:sz w:val="32"/>
                <w:szCs w:val="32"/>
                <w:lang w:bidi="th-TH"/>
              </w:rPr>
              <w:t>(Strategy Implementation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A65EB7" w:rsidRDefault="003E16AF" w:rsidP="00A65EB7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7.5  </w:t>
            </w: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ผลลัพธ์ด้านการเงินและตลาด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(Financial and Market Results)</w:t>
            </w:r>
          </w:p>
        </w:tc>
      </w:tr>
      <w:tr w:rsidR="003E16AF" w:rsidRPr="003E16AF" w:rsidTr="003E16AF">
        <w:tc>
          <w:tcPr>
            <w:tcW w:w="9464" w:type="dxa"/>
            <w:gridSpan w:val="4"/>
          </w:tcPr>
          <w:p w:rsidR="003E16AF" w:rsidRPr="003E16AF" w:rsidRDefault="003E16AF" w:rsidP="00A65EB7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16AF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ผลลัพธ์ด้านการเงินและตลาด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65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  <w:t>(Financial and Market Results)</w:t>
            </w: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A65EB7" w:rsidRPr="003E16AF" w:rsidTr="003E16AF">
        <w:tc>
          <w:tcPr>
            <w:tcW w:w="817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65EB7" w:rsidRPr="003E16AF" w:rsidRDefault="00A65EB7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3E16AF" w:rsidRPr="003E16AF" w:rsidTr="003E16AF">
        <w:tc>
          <w:tcPr>
            <w:tcW w:w="817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E16AF" w:rsidRPr="003E16AF" w:rsidRDefault="003E16AF" w:rsidP="003E16A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3E16AF" w:rsidRPr="003E16AF" w:rsidRDefault="003E16AF" w:rsidP="003E16AF">
            <w:pPr>
              <w:spacing w:line="228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3E16AF" w:rsidRPr="003E16AF" w:rsidRDefault="003E16AF" w:rsidP="003E16A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16" w:lineRule="auto"/>
        <w:jc w:val="thaiDistribute"/>
        <w:rPr>
          <w:rFonts w:ascii="TH SarabunPSK" w:eastAsia="MS Mincho" w:hAnsi="TH SarabunPSK" w:cs="TH SarabunPSK"/>
          <w:spacing w:val="-6"/>
          <w:sz w:val="32"/>
          <w:szCs w:val="32"/>
        </w:rPr>
      </w:pPr>
    </w:p>
    <w:p w:rsidR="003E16AF" w:rsidRPr="00D71F91" w:rsidRDefault="003E16AF" w:rsidP="00A02E9C">
      <w:pPr>
        <w:pStyle w:val="a3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E16AF" w:rsidRPr="00D71F91" w:rsidSect="009660CF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74" w:rsidRDefault="00BB7D74" w:rsidP="00FF3E7C">
      <w:pPr>
        <w:spacing w:after="0" w:line="240" w:lineRule="auto"/>
      </w:pPr>
      <w:r>
        <w:separator/>
      </w:r>
    </w:p>
  </w:endnote>
  <w:endnote w:type="continuationSeparator" w:id="0">
    <w:p w:rsidR="00BB7D74" w:rsidRDefault="00BB7D74" w:rsidP="00FF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E16AF" w:rsidRDefault="003E16AF">
        <w:pPr>
          <w:pStyle w:val="a6"/>
          <w:jc w:val="center"/>
        </w:pPr>
        <w:r>
          <w:rPr>
            <w:rFonts w:cs="Calibri"/>
            <w:szCs w:val="22"/>
            <w:cs/>
            <w:lang w:val="th-TH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54E5" w:rsidRPr="001B54E5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:rsidR="003E16AF" w:rsidRDefault="003E1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74" w:rsidRDefault="00BB7D74" w:rsidP="00FF3E7C">
      <w:pPr>
        <w:spacing w:after="0" w:line="240" w:lineRule="auto"/>
      </w:pPr>
      <w:r>
        <w:separator/>
      </w:r>
    </w:p>
  </w:footnote>
  <w:footnote w:type="continuationSeparator" w:id="0">
    <w:p w:rsidR="00BB7D74" w:rsidRDefault="00BB7D74" w:rsidP="00FF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E5" w:rsidRDefault="001B54E5">
    <w:pPr>
      <w:pStyle w:val="a4"/>
    </w:pPr>
    <w:r>
      <w:rPr>
        <w:noProof/>
      </w:rPr>
      <w:drawing>
        <wp:inline distT="0" distB="0" distL="0" distR="0">
          <wp:extent cx="1060704" cy="439864"/>
          <wp:effectExtent l="0" t="0" r="635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E1B54"/>
    <w:multiLevelType w:val="hybridMultilevel"/>
    <w:tmpl w:val="4C96780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0193"/>
    <w:multiLevelType w:val="hybridMultilevel"/>
    <w:tmpl w:val="2EDE4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86C0B"/>
    <w:multiLevelType w:val="hybridMultilevel"/>
    <w:tmpl w:val="6DA82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D06543A"/>
    <w:multiLevelType w:val="hybridMultilevel"/>
    <w:tmpl w:val="0308BC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37049"/>
    <w:multiLevelType w:val="hybridMultilevel"/>
    <w:tmpl w:val="EF308BE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2D0385"/>
    <w:multiLevelType w:val="hybridMultilevel"/>
    <w:tmpl w:val="E782F968"/>
    <w:lvl w:ilvl="0" w:tplc="2FD0CD8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2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6"/>
    <w:rsid w:val="000F18BB"/>
    <w:rsid w:val="001B54E5"/>
    <w:rsid w:val="002E5E04"/>
    <w:rsid w:val="003B5294"/>
    <w:rsid w:val="003E16AF"/>
    <w:rsid w:val="004E4729"/>
    <w:rsid w:val="004F7C5F"/>
    <w:rsid w:val="00520F4E"/>
    <w:rsid w:val="005503E7"/>
    <w:rsid w:val="006014E6"/>
    <w:rsid w:val="007F7FF1"/>
    <w:rsid w:val="00810AFB"/>
    <w:rsid w:val="009660CF"/>
    <w:rsid w:val="00A02E9C"/>
    <w:rsid w:val="00A10CB5"/>
    <w:rsid w:val="00A513C5"/>
    <w:rsid w:val="00A65EB7"/>
    <w:rsid w:val="00AA21E9"/>
    <w:rsid w:val="00BB7D74"/>
    <w:rsid w:val="00BC7253"/>
    <w:rsid w:val="00C90012"/>
    <w:rsid w:val="00D71F91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3E7C"/>
  </w:style>
  <w:style w:type="paragraph" w:styleId="a6">
    <w:name w:val="footer"/>
    <w:basedOn w:val="a"/>
    <w:link w:val="a7"/>
    <w:uiPriority w:val="99"/>
    <w:unhideWhenUsed/>
    <w:rsid w:val="00FF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3E7C"/>
  </w:style>
  <w:style w:type="paragraph" w:styleId="a8">
    <w:name w:val="Balloon Text"/>
    <w:basedOn w:val="a"/>
    <w:link w:val="a9"/>
    <w:uiPriority w:val="99"/>
    <w:semiHidden/>
    <w:unhideWhenUsed/>
    <w:rsid w:val="00A51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13C5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a"/>
    <w:uiPriority w:val="59"/>
    <w:rsid w:val="003E16A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3E7C"/>
  </w:style>
  <w:style w:type="paragraph" w:styleId="a6">
    <w:name w:val="footer"/>
    <w:basedOn w:val="a"/>
    <w:link w:val="a7"/>
    <w:uiPriority w:val="99"/>
    <w:unhideWhenUsed/>
    <w:rsid w:val="00FF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3E7C"/>
  </w:style>
  <w:style w:type="paragraph" w:styleId="a8">
    <w:name w:val="Balloon Text"/>
    <w:basedOn w:val="a"/>
    <w:link w:val="a9"/>
    <w:uiPriority w:val="99"/>
    <w:semiHidden/>
    <w:unhideWhenUsed/>
    <w:rsid w:val="00A51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13C5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a"/>
    <w:uiPriority w:val="59"/>
    <w:rsid w:val="003E16A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A159-6216-4533-8184-B57E1454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QA_Yui</dc:creator>
  <cp:lastModifiedBy>QA_Yui</cp:lastModifiedBy>
  <cp:revision>7</cp:revision>
  <cp:lastPrinted>2017-06-14T08:04:00Z</cp:lastPrinted>
  <dcterms:created xsi:type="dcterms:W3CDTF">2017-06-06T08:12:00Z</dcterms:created>
  <dcterms:modified xsi:type="dcterms:W3CDTF">2017-06-14T08:13:00Z</dcterms:modified>
</cp:coreProperties>
</file>